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921E898">
        <w:trPr>
          <w:trHeight w:val="840"/>
        </w:trPr>
        <w:tc>
          <w:tcPr>
            <w:tcW w:w="2040" w:type="dxa"/>
          </w:tcPr>
          <w:p w14:paraId="65B8EB52" w14:textId="506C84EC" w:rsidR="00055A01" w:rsidRPr="007F1B3D" w:rsidRDefault="00055A01" w:rsidP="5921E89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3E165596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BCE1BB0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D14E5F4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610407CC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9A91177" w:rsidR="00055A01" w:rsidRPr="007F1B3D" w:rsidRDefault="00055A01" w:rsidP="5921E89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0908FFB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6E51BED0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5921E898">
        <w:trPr>
          <w:trHeight w:val="1080"/>
        </w:trPr>
        <w:tc>
          <w:tcPr>
            <w:tcW w:w="2040" w:type="dxa"/>
          </w:tcPr>
          <w:p w14:paraId="5ACB8D88" w14:textId="211EE29C" w:rsidR="007F1B3D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2DC25185" w:rsidR="00F5301E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7B1537C5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620EF2D7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441F26BE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713CE447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76B6990E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6A467A21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5921E898">
        <w:tc>
          <w:tcPr>
            <w:tcW w:w="2040" w:type="dxa"/>
          </w:tcPr>
          <w:p w14:paraId="3F48E2FB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4342E3EC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C795945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59318F13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22A5143D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DDEB0C2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686A16E8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72C88D2A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361EC721" w14:textId="55C9FB1A" w:rsidR="005F7CF7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21E898">
              <w:rPr>
                <w:sz w:val="25"/>
                <w:szCs w:val="25"/>
              </w:rPr>
              <w:t>comprehension</w:t>
            </w:r>
          </w:p>
          <w:p w14:paraId="7F0D896D" w14:textId="1448562D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21E898">
              <w:rPr>
                <w:sz w:val="25"/>
                <w:szCs w:val="25"/>
              </w:rPr>
              <w:t>tension</w:t>
            </w:r>
          </w:p>
          <w:p w14:paraId="23D8E1A2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6BF1C4C8" w14:textId="53EA2DD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106" w:type="dxa"/>
          </w:tcPr>
          <w:p w14:paraId="149A4BD1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7EDA0655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58DA570D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4AA3E4FA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1F1D6DA5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3ED7C823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8D4FAD6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1FD19274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A710262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01153820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332EC51E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35171BA0" w14:textId="56EC135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E398C7E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217BB037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79E28484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42BB5E09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7E3765E1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73B8A815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F7E4546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F4FC5D3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7B9352C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21B6C598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66959678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28BA36A" w14:textId="0610E0CB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3D74113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0E4A19A9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251B12E0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2644198E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6B4510DB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59CC4F6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758FBB2E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2DC0125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7D6C80C8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454CE20B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7D35F30C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208EEA0" w14:textId="0E186E7D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1EB38C6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1239A590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1698B32D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3B66C388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59DE4D32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73C597E3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39EA83A8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E6CC292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0548A36B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27E9855E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0BD5BB96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3BB75727" w14:textId="77D9776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70FFCF3F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12157C22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532210E7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2E1E451E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01A710C4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0201314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5E6FD962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7C6903D6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E7348DE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0FD3BB84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0C930D05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039743A5" w14:textId="6F9A3A2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C66A35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09C3A6C7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245F983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13D89C80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11593FE5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4CFB2298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3747010D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5F699FA2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3E88EA7A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6BAE0226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5AB9723D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D0AC790" w14:textId="3CB5BA64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3EF9C17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53F48710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7047AE5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313E3616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27A86DA3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35FEB7C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BACEBF7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6E4C643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758AB304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5B73A4A5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1A676F29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0196C91E" w14:textId="64E3ECD7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</w:tr>
    </w:tbl>
    <w:p w14:paraId="1C7ED0CA" w14:textId="5C69411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5A859A8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5A859A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99CCE2D-DB99-4DFD-B753-2363FE6E294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0EDD294-AF22-4E8F-B5DA-C4C003AB170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5F7CF7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B801F7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21E898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2022-09-02T08:39:00Z</dcterms:modified>
</cp:coreProperties>
</file>